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D869" w14:textId="6C6B1318" w:rsidR="00602FC9" w:rsidRPr="00E76786" w:rsidRDefault="009E7352">
      <w:pPr>
        <w:jc w:val="center"/>
        <w:rPr>
          <w:rFonts w:hint="eastAsia"/>
          <w:b/>
          <w:bCs/>
        </w:rPr>
      </w:pPr>
      <w:r w:rsidRPr="00E76786">
        <w:rPr>
          <w:b/>
          <w:bCs/>
          <w:sz w:val="24"/>
          <w:szCs w:val="24"/>
        </w:rPr>
        <w:t>令和</w:t>
      </w:r>
      <w:r w:rsidR="00CB5CA9">
        <w:rPr>
          <w:rFonts w:hint="eastAsia"/>
          <w:b/>
          <w:bCs/>
          <w:sz w:val="24"/>
          <w:szCs w:val="24"/>
        </w:rPr>
        <w:t>７</w:t>
      </w:r>
      <w:r w:rsidRPr="00E76786">
        <w:rPr>
          <w:b/>
          <w:bCs/>
          <w:sz w:val="24"/>
          <w:szCs w:val="24"/>
        </w:rPr>
        <w:t xml:space="preserve">年度新潟県相談支援従事者初任者研修　</w:t>
      </w:r>
      <w:r w:rsidR="002C117C" w:rsidRPr="00E76786">
        <w:rPr>
          <w:rFonts w:hint="eastAsia"/>
          <w:b/>
          <w:bCs/>
          <w:sz w:val="24"/>
          <w:szCs w:val="24"/>
        </w:rPr>
        <w:t>事前</w:t>
      </w:r>
      <w:r w:rsidRPr="00E76786">
        <w:rPr>
          <w:b/>
          <w:bCs/>
          <w:sz w:val="24"/>
          <w:szCs w:val="24"/>
        </w:rPr>
        <w:t>課題</w:t>
      </w:r>
      <w:r w:rsidR="002C117C" w:rsidRPr="00E76786">
        <w:rPr>
          <w:rFonts w:hint="eastAsia"/>
          <w:b/>
          <w:bCs/>
          <w:sz w:val="24"/>
          <w:szCs w:val="24"/>
        </w:rPr>
        <w:t>について</w:t>
      </w:r>
    </w:p>
    <w:p w14:paraId="11FE29DC" w14:textId="77777777" w:rsidR="00602FC9" w:rsidRDefault="00602FC9">
      <w:pPr>
        <w:rPr>
          <w:rFonts w:hint="eastAsia"/>
        </w:rPr>
      </w:pPr>
    </w:p>
    <w:p w14:paraId="1D12DF79" w14:textId="77777777" w:rsidR="00C633D9" w:rsidRDefault="00C633D9">
      <w:pPr>
        <w:rPr>
          <w:rFonts w:hint="eastAsia"/>
        </w:rPr>
      </w:pPr>
    </w:p>
    <w:p w14:paraId="5E989E1C" w14:textId="5A6032AF" w:rsidR="00602FC9" w:rsidRPr="00C633D9" w:rsidRDefault="009E7352" w:rsidP="00E76786">
      <w:pPr>
        <w:spacing w:line="320" w:lineRule="exact"/>
        <w:rPr>
          <w:rFonts w:hint="eastAsia"/>
          <w:sz w:val="24"/>
          <w:szCs w:val="24"/>
        </w:rPr>
      </w:pPr>
      <w:r>
        <w:t xml:space="preserve">　</w:t>
      </w:r>
      <w:r w:rsidR="004342E9" w:rsidRPr="00C633D9">
        <w:rPr>
          <w:rFonts w:hint="eastAsia"/>
          <w:sz w:val="24"/>
          <w:szCs w:val="24"/>
        </w:rPr>
        <w:t>【</w:t>
      </w:r>
      <w:r w:rsidRPr="00C633D9">
        <w:rPr>
          <w:sz w:val="24"/>
          <w:szCs w:val="24"/>
        </w:rPr>
        <w:t>課題の概要</w:t>
      </w:r>
      <w:r w:rsidR="004342E9" w:rsidRPr="00C633D9">
        <w:rPr>
          <w:rFonts w:hint="eastAsia"/>
          <w:sz w:val="24"/>
          <w:szCs w:val="24"/>
        </w:rPr>
        <w:t>】</w:t>
      </w:r>
      <w:r w:rsidRPr="00C633D9">
        <w:rPr>
          <w:sz w:val="24"/>
          <w:szCs w:val="24"/>
        </w:rPr>
        <w:t xml:space="preserve"> </w:t>
      </w:r>
    </w:p>
    <w:p w14:paraId="4CA8ECF3" w14:textId="6E773C7C" w:rsidR="00602FC9" w:rsidRPr="00C633D9" w:rsidRDefault="009E7352" w:rsidP="00E76786">
      <w:pPr>
        <w:spacing w:line="320" w:lineRule="exact"/>
        <w:rPr>
          <w:rFonts w:hint="eastAsia"/>
          <w:sz w:val="24"/>
          <w:szCs w:val="24"/>
        </w:rPr>
      </w:pPr>
      <w:r w:rsidRPr="00C633D9">
        <w:rPr>
          <w:sz w:val="24"/>
          <w:szCs w:val="24"/>
        </w:rPr>
        <w:t>（１）</w:t>
      </w:r>
      <w:r w:rsidR="002C117C" w:rsidRPr="00C633D9">
        <w:rPr>
          <w:rFonts w:hint="eastAsia"/>
          <w:sz w:val="24"/>
          <w:szCs w:val="24"/>
        </w:rPr>
        <w:t>以下に</w:t>
      </w:r>
      <w:r w:rsidRPr="00C633D9">
        <w:rPr>
          <w:sz w:val="24"/>
          <w:szCs w:val="24"/>
        </w:rPr>
        <w:t>ついて</w:t>
      </w:r>
      <w:r w:rsidR="00C633D9" w:rsidRPr="00C633D9">
        <w:rPr>
          <w:rFonts w:hint="eastAsia"/>
          <w:sz w:val="24"/>
          <w:szCs w:val="24"/>
        </w:rPr>
        <w:t>、</w:t>
      </w:r>
      <w:r w:rsidRPr="00C633D9">
        <w:rPr>
          <w:sz w:val="24"/>
          <w:szCs w:val="24"/>
        </w:rPr>
        <w:t>課題実習を行ってください。</w:t>
      </w:r>
    </w:p>
    <w:p w14:paraId="079712B4" w14:textId="5259423B" w:rsidR="00602FC9" w:rsidRPr="00C633D9" w:rsidRDefault="009E7352" w:rsidP="00E76786">
      <w:pPr>
        <w:spacing w:line="320" w:lineRule="exact"/>
        <w:rPr>
          <w:rFonts w:hint="eastAsia"/>
          <w:sz w:val="24"/>
          <w:szCs w:val="24"/>
        </w:rPr>
      </w:pPr>
      <w:r w:rsidRPr="00C633D9">
        <w:rPr>
          <w:sz w:val="24"/>
          <w:szCs w:val="24"/>
        </w:rPr>
        <w:t xml:space="preserve">　　</w:t>
      </w:r>
      <w:r w:rsidR="004342E9" w:rsidRPr="00C633D9">
        <w:rPr>
          <w:rFonts w:hint="eastAsia"/>
          <w:sz w:val="24"/>
          <w:szCs w:val="24"/>
        </w:rPr>
        <w:t xml:space="preserve">　</w:t>
      </w:r>
      <w:r w:rsidRPr="00C633D9">
        <w:rPr>
          <w:sz w:val="24"/>
          <w:szCs w:val="24"/>
        </w:rPr>
        <w:t>自らの業務地域の状況を知るための地域の調査を行う。</w:t>
      </w:r>
    </w:p>
    <w:p w14:paraId="49B5307F" w14:textId="77777777" w:rsidR="00602FC9" w:rsidRPr="00C633D9" w:rsidRDefault="00602FC9" w:rsidP="00E76786">
      <w:pPr>
        <w:spacing w:line="320" w:lineRule="exact"/>
        <w:rPr>
          <w:rFonts w:ascii="ＭＳ ゴシック" w:eastAsia="ＭＳ ゴシック" w:hAnsi="ＭＳ ゴシック" w:cs="ＭＳ ゴシック"/>
          <w:sz w:val="24"/>
          <w:szCs w:val="24"/>
        </w:rPr>
      </w:pPr>
    </w:p>
    <w:p w14:paraId="47125F50" w14:textId="77777777" w:rsidR="00602FC9" w:rsidRPr="00C633D9" w:rsidRDefault="009E7352" w:rsidP="00E76786">
      <w:pPr>
        <w:spacing w:line="320" w:lineRule="exact"/>
        <w:rPr>
          <w:rFonts w:hint="eastAsia"/>
          <w:sz w:val="24"/>
          <w:szCs w:val="24"/>
        </w:rPr>
      </w:pPr>
      <w:r w:rsidRPr="00C633D9">
        <w:rPr>
          <w:sz w:val="24"/>
          <w:szCs w:val="24"/>
        </w:rPr>
        <w:t>（２）注意事項</w:t>
      </w:r>
    </w:p>
    <w:p w14:paraId="67A64ACE" w14:textId="4376AA75" w:rsidR="002C117C" w:rsidRPr="00C633D9" w:rsidRDefault="009E7352" w:rsidP="00E76786">
      <w:pPr>
        <w:spacing w:line="320" w:lineRule="exact"/>
        <w:ind w:left="960" w:hangingChars="400" w:hanging="960"/>
        <w:rPr>
          <w:rFonts w:hint="eastAsia"/>
          <w:sz w:val="24"/>
          <w:szCs w:val="24"/>
        </w:rPr>
      </w:pPr>
      <w:r w:rsidRPr="00C633D9">
        <w:rPr>
          <w:sz w:val="24"/>
          <w:szCs w:val="24"/>
        </w:rPr>
        <w:t xml:space="preserve">　　</w:t>
      </w:r>
      <w:r w:rsidR="00E76786" w:rsidRPr="00C633D9">
        <w:rPr>
          <w:rFonts w:hint="eastAsia"/>
          <w:sz w:val="24"/>
          <w:szCs w:val="24"/>
        </w:rPr>
        <w:t xml:space="preserve">　</w:t>
      </w:r>
      <w:r w:rsidR="00426EDB" w:rsidRPr="00C633D9">
        <w:rPr>
          <w:rFonts w:hint="eastAsia"/>
          <w:b/>
          <w:bCs/>
          <w:sz w:val="24"/>
          <w:szCs w:val="24"/>
        </w:rPr>
        <w:t>7</w:t>
      </w:r>
      <w:r w:rsidR="00426EDB" w:rsidRPr="00C633D9">
        <w:rPr>
          <w:rFonts w:hint="eastAsia"/>
          <w:b/>
          <w:bCs/>
          <w:sz w:val="24"/>
          <w:szCs w:val="24"/>
        </w:rPr>
        <w:t>月</w:t>
      </w:r>
      <w:r w:rsidR="00426EDB" w:rsidRPr="00C633D9">
        <w:rPr>
          <w:rFonts w:hint="eastAsia"/>
          <w:b/>
          <w:bCs/>
          <w:sz w:val="24"/>
          <w:szCs w:val="24"/>
        </w:rPr>
        <w:t>1</w:t>
      </w:r>
      <w:r w:rsidR="00CB5CA9">
        <w:rPr>
          <w:rFonts w:hint="eastAsia"/>
          <w:b/>
          <w:bCs/>
          <w:sz w:val="24"/>
          <w:szCs w:val="24"/>
        </w:rPr>
        <w:t>6</w:t>
      </w:r>
      <w:r w:rsidR="00426EDB" w:rsidRPr="00C633D9">
        <w:rPr>
          <w:rFonts w:hint="eastAsia"/>
          <w:b/>
          <w:bCs/>
          <w:sz w:val="24"/>
          <w:szCs w:val="24"/>
        </w:rPr>
        <w:t>日</w:t>
      </w:r>
      <w:r w:rsidR="00CB5CA9">
        <w:rPr>
          <w:rFonts w:hint="eastAsia"/>
          <w:b/>
          <w:bCs/>
          <w:sz w:val="24"/>
          <w:szCs w:val="24"/>
        </w:rPr>
        <w:t>・</w:t>
      </w:r>
      <w:r w:rsidR="00E76786" w:rsidRPr="00C633D9">
        <w:rPr>
          <w:rFonts w:hint="eastAsia"/>
          <w:b/>
          <w:bCs/>
          <w:sz w:val="24"/>
          <w:szCs w:val="24"/>
        </w:rPr>
        <w:t>1</w:t>
      </w:r>
      <w:r w:rsidR="00CB5CA9">
        <w:rPr>
          <w:rFonts w:hint="eastAsia"/>
          <w:b/>
          <w:bCs/>
          <w:sz w:val="24"/>
          <w:szCs w:val="24"/>
        </w:rPr>
        <w:t>7</w:t>
      </w:r>
      <w:r w:rsidR="00426EDB" w:rsidRPr="00C633D9">
        <w:rPr>
          <w:rFonts w:hint="eastAsia"/>
          <w:b/>
          <w:bCs/>
          <w:sz w:val="24"/>
          <w:szCs w:val="24"/>
        </w:rPr>
        <w:t>日の</w:t>
      </w:r>
      <w:r w:rsidR="002C117C" w:rsidRPr="00C633D9">
        <w:rPr>
          <w:rFonts w:hint="eastAsia"/>
          <w:b/>
          <w:bCs/>
          <w:sz w:val="24"/>
          <w:szCs w:val="24"/>
        </w:rPr>
        <w:t>演習ではこの課題の内容を理解していることを前提に演習を行います</w:t>
      </w:r>
      <w:r w:rsidR="002C117C" w:rsidRPr="00C633D9">
        <w:rPr>
          <w:rFonts w:hint="eastAsia"/>
          <w:sz w:val="24"/>
          <w:szCs w:val="24"/>
        </w:rPr>
        <w:t>ので、</w:t>
      </w:r>
      <w:r w:rsidR="00426EDB" w:rsidRPr="00C633D9">
        <w:rPr>
          <w:rFonts w:hint="eastAsia"/>
          <w:sz w:val="24"/>
          <w:szCs w:val="24"/>
        </w:rPr>
        <w:t>自分の知識を鑑み</w:t>
      </w:r>
      <w:r w:rsidR="00F9692C" w:rsidRPr="00C633D9">
        <w:rPr>
          <w:rFonts w:hint="eastAsia"/>
          <w:sz w:val="24"/>
          <w:szCs w:val="24"/>
        </w:rPr>
        <w:t>、</w:t>
      </w:r>
      <w:r w:rsidR="00426EDB" w:rsidRPr="00C633D9">
        <w:rPr>
          <w:rFonts w:hint="eastAsia"/>
          <w:sz w:val="24"/>
          <w:szCs w:val="24"/>
        </w:rPr>
        <w:t>この課題に取り組んでいただければと思います。</w:t>
      </w:r>
    </w:p>
    <w:p w14:paraId="0B1B1B79" w14:textId="095EB003" w:rsidR="00602FC9" w:rsidRDefault="00426EDB" w:rsidP="00C633D9">
      <w:pPr>
        <w:spacing w:line="320" w:lineRule="exact"/>
        <w:ind w:left="960" w:hangingChars="400" w:hanging="960"/>
        <w:rPr>
          <w:rFonts w:hint="eastAsia"/>
          <w:sz w:val="24"/>
          <w:szCs w:val="24"/>
        </w:rPr>
      </w:pPr>
      <w:r w:rsidRPr="00C633D9">
        <w:rPr>
          <w:rFonts w:hint="eastAsia"/>
          <w:sz w:val="24"/>
          <w:szCs w:val="24"/>
        </w:rPr>
        <w:t xml:space="preserve">　</w:t>
      </w:r>
    </w:p>
    <w:p w14:paraId="41650E48" w14:textId="77777777" w:rsidR="00C633D9" w:rsidRPr="00C633D9" w:rsidRDefault="00C633D9" w:rsidP="00C633D9">
      <w:pPr>
        <w:spacing w:line="320" w:lineRule="exact"/>
        <w:ind w:left="960" w:hangingChars="400" w:hanging="960"/>
        <w:rPr>
          <w:rFonts w:hint="eastAsia"/>
          <w:sz w:val="24"/>
          <w:szCs w:val="24"/>
        </w:rPr>
      </w:pPr>
    </w:p>
    <w:p w14:paraId="29F9A4F5" w14:textId="3C0B0742" w:rsidR="00602FC9" w:rsidRPr="00C633D9" w:rsidRDefault="004342E9" w:rsidP="00E76786">
      <w:pPr>
        <w:spacing w:line="320" w:lineRule="exact"/>
        <w:rPr>
          <w:rFonts w:hint="eastAsia"/>
          <w:sz w:val="24"/>
          <w:szCs w:val="24"/>
        </w:rPr>
      </w:pPr>
      <w:r w:rsidRPr="00C633D9">
        <w:rPr>
          <w:rFonts w:hint="eastAsia"/>
          <w:sz w:val="24"/>
          <w:szCs w:val="24"/>
        </w:rPr>
        <w:t>【</w:t>
      </w:r>
      <w:r w:rsidR="009E7352" w:rsidRPr="00C633D9">
        <w:rPr>
          <w:sz w:val="24"/>
          <w:szCs w:val="24"/>
        </w:rPr>
        <w:t>方法・留意事項</w:t>
      </w:r>
      <w:r w:rsidRPr="00C633D9">
        <w:rPr>
          <w:rFonts w:hint="eastAsia"/>
          <w:sz w:val="24"/>
          <w:szCs w:val="24"/>
        </w:rPr>
        <w:t>】</w:t>
      </w:r>
    </w:p>
    <w:p w14:paraId="693A2717" w14:textId="77777777" w:rsidR="00602FC9" w:rsidRPr="00C633D9" w:rsidRDefault="00602FC9" w:rsidP="00E76786">
      <w:pPr>
        <w:spacing w:line="320" w:lineRule="exact"/>
        <w:rPr>
          <w:rFonts w:hint="eastAsia"/>
          <w:sz w:val="24"/>
          <w:szCs w:val="24"/>
        </w:rPr>
      </w:pPr>
    </w:p>
    <w:p w14:paraId="5A83DEFD" w14:textId="77777777" w:rsidR="00C633D9" w:rsidRDefault="009E7352" w:rsidP="00C633D9">
      <w:pPr>
        <w:spacing w:line="320" w:lineRule="exact"/>
        <w:ind w:firstLineChars="100" w:firstLine="240"/>
        <w:rPr>
          <w:rFonts w:hint="eastAsia"/>
          <w:sz w:val="24"/>
          <w:szCs w:val="24"/>
        </w:rPr>
      </w:pPr>
      <w:r w:rsidRPr="00C633D9">
        <w:rPr>
          <w:sz w:val="24"/>
          <w:szCs w:val="24"/>
        </w:rPr>
        <w:t xml:space="preserve"> </w:t>
      </w:r>
      <w:r w:rsidRPr="00C633D9">
        <w:rPr>
          <w:sz w:val="24"/>
          <w:szCs w:val="24"/>
          <w:u w:val="single"/>
        </w:rPr>
        <w:t>課題</w:t>
      </w:r>
      <w:r w:rsidR="004342E9" w:rsidRPr="00C633D9">
        <w:rPr>
          <w:rFonts w:hint="eastAsia"/>
          <w:sz w:val="24"/>
          <w:szCs w:val="24"/>
          <w:u w:val="single"/>
        </w:rPr>
        <w:t xml:space="preserve"> </w:t>
      </w:r>
      <w:r w:rsidR="004342E9" w:rsidRPr="00C633D9">
        <w:rPr>
          <w:sz w:val="24"/>
          <w:szCs w:val="24"/>
          <w:u w:val="single"/>
        </w:rPr>
        <w:t xml:space="preserve"> </w:t>
      </w:r>
      <w:r w:rsidRPr="00C633D9">
        <w:rPr>
          <w:sz w:val="24"/>
          <w:szCs w:val="24"/>
          <w:u w:val="single"/>
        </w:rPr>
        <w:t xml:space="preserve"> </w:t>
      </w:r>
      <w:r w:rsidR="00426EDB" w:rsidRPr="00C633D9">
        <w:rPr>
          <w:rFonts w:hint="eastAsia"/>
          <w:sz w:val="24"/>
          <w:szCs w:val="24"/>
          <w:u w:val="single"/>
        </w:rPr>
        <w:t>地域の障害福祉サービス事業所の状況</w:t>
      </w:r>
      <w:r w:rsidRPr="00C633D9">
        <w:rPr>
          <w:sz w:val="24"/>
          <w:szCs w:val="24"/>
        </w:rPr>
        <w:t xml:space="preserve">　</w:t>
      </w:r>
    </w:p>
    <w:p w14:paraId="76FA8042" w14:textId="5CE1B905" w:rsidR="00602FC9" w:rsidRPr="00C633D9" w:rsidRDefault="009E7352" w:rsidP="00C633D9">
      <w:pPr>
        <w:spacing w:line="320" w:lineRule="exact"/>
        <w:ind w:firstLineChars="400" w:firstLine="960"/>
        <w:rPr>
          <w:rFonts w:hint="eastAsia"/>
          <w:sz w:val="24"/>
          <w:szCs w:val="24"/>
          <w:u w:val="single"/>
        </w:rPr>
      </w:pPr>
      <w:r w:rsidRPr="00C633D9">
        <w:rPr>
          <w:sz w:val="24"/>
          <w:szCs w:val="24"/>
        </w:rPr>
        <w:t>→</w:t>
      </w:r>
      <w:r w:rsidRPr="00C633D9">
        <w:rPr>
          <w:b/>
          <w:bCs/>
          <w:sz w:val="24"/>
          <w:szCs w:val="24"/>
        </w:rPr>
        <w:t>演習</w:t>
      </w:r>
      <w:r w:rsidR="00426EDB" w:rsidRPr="00C633D9">
        <w:rPr>
          <w:rFonts w:hint="eastAsia"/>
          <w:b/>
          <w:bCs/>
          <w:sz w:val="24"/>
          <w:szCs w:val="24"/>
        </w:rPr>
        <w:t>Ⅰ</w:t>
      </w:r>
      <w:r w:rsidRPr="00C633D9">
        <w:rPr>
          <w:b/>
          <w:bCs/>
          <w:sz w:val="24"/>
          <w:szCs w:val="24"/>
        </w:rPr>
        <w:t>で</w:t>
      </w:r>
      <w:r w:rsidR="00426EDB" w:rsidRPr="00C633D9">
        <w:rPr>
          <w:rFonts w:hint="eastAsia"/>
          <w:b/>
          <w:bCs/>
          <w:sz w:val="24"/>
          <w:szCs w:val="24"/>
        </w:rPr>
        <w:t>はこの知識はあるものと</w:t>
      </w:r>
      <w:r w:rsidR="004342E9" w:rsidRPr="00C633D9">
        <w:rPr>
          <w:rFonts w:hint="eastAsia"/>
          <w:b/>
          <w:bCs/>
          <w:sz w:val="24"/>
          <w:szCs w:val="24"/>
        </w:rPr>
        <w:t>して</w:t>
      </w:r>
      <w:r w:rsidR="00426EDB" w:rsidRPr="00C633D9">
        <w:rPr>
          <w:rFonts w:hint="eastAsia"/>
          <w:b/>
          <w:bCs/>
          <w:sz w:val="24"/>
          <w:szCs w:val="24"/>
        </w:rPr>
        <w:t>演習を行います</w:t>
      </w:r>
    </w:p>
    <w:p w14:paraId="03175B31" w14:textId="77777777" w:rsidR="00602FC9" w:rsidRPr="00C633D9" w:rsidRDefault="00602FC9" w:rsidP="00E76786">
      <w:pPr>
        <w:spacing w:line="320" w:lineRule="exact"/>
        <w:rPr>
          <w:rFonts w:hint="eastAsia"/>
          <w:sz w:val="24"/>
          <w:szCs w:val="24"/>
        </w:rPr>
      </w:pPr>
    </w:p>
    <w:p w14:paraId="0CDAD37E" w14:textId="09A892BD" w:rsidR="00602FC9" w:rsidRPr="00C633D9" w:rsidRDefault="009E7352" w:rsidP="00E76786">
      <w:pPr>
        <w:spacing w:line="320" w:lineRule="exact"/>
        <w:rPr>
          <w:rFonts w:hint="eastAsia"/>
          <w:sz w:val="24"/>
          <w:szCs w:val="24"/>
        </w:rPr>
      </w:pPr>
      <w:r w:rsidRPr="00C633D9">
        <w:rPr>
          <w:sz w:val="24"/>
          <w:szCs w:val="24"/>
        </w:rPr>
        <w:t xml:space="preserve">　　（１）実施内容</w:t>
      </w:r>
    </w:p>
    <w:p w14:paraId="163202F3" w14:textId="77777777" w:rsidR="00C633D9" w:rsidRDefault="009E7352" w:rsidP="00E76786">
      <w:pPr>
        <w:spacing w:line="320" w:lineRule="exact"/>
        <w:rPr>
          <w:rFonts w:hint="eastAsia"/>
          <w:sz w:val="24"/>
          <w:szCs w:val="24"/>
        </w:rPr>
      </w:pPr>
      <w:r w:rsidRPr="00C633D9">
        <w:rPr>
          <w:sz w:val="24"/>
          <w:szCs w:val="24"/>
        </w:rPr>
        <w:t xml:space="preserve">　　　</w:t>
      </w:r>
      <w:r w:rsidR="006D7ADA" w:rsidRPr="00C633D9">
        <w:rPr>
          <w:rFonts w:hint="eastAsia"/>
          <w:sz w:val="24"/>
          <w:szCs w:val="24"/>
        </w:rPr>
        <w:t>①</w:t>
      </w:r>
      <w:r w:rsidRPr="00C633D9">
        <w:rPr>
          <w:sz w:val="24"/>
          <w:szCs w:val="24"/>
        </w:rPr>
        <w:t xml:space="preserve"> </w:t>
      </w:r>
      <w:r w:rsidRPr="00C633D9">
        <w:rPr>
          <w:sz w:val="24"/>
          <w:szCs w:val="24"/>
        </w:rPr>
        <w:t>自分が普段業務を行っている地域には、どのような社会資源があるのかを調査</w:t>
      </w:r>
    </w:p>
    <w:p w14:paraId="41F05354" w14:textId="100E7883" w:rsidR="00602FC9" w:rsidRPr="00C633D9" w:rsidRDefault="009E7352" w:rsidP="00C633D9">
      <w:pPr>
        <w:spacing w:line="320" w:lineRule="exact"/>
        <w:ind w:firstLineChars="400" w:firstLine="960"/>
        <w:rPr>
          <w:rFonts w:hint="eastAsia"/>
          <w:sz w:val="24"/>
          <w:szCs w:val="24"/>
        </w:rPr>
      </w:pPr>
      <w:r w:rsidRPr="00C633D9">
        <w:rPr>
          <w:sz w:val="24"/>
          <w:szCs w:val="24"/>
        </w:rPr>
        <w:t>します。</w:t>
      </w:r>
    </w:p>
    <w:p w14:paraId="3BB98D17" w14:textId="3341E985" w:rsidR="00602FC9" w:rsidRPr="00C633D9" w:rsidRDefault="009E7352" w:rsidP="00E76786">
      <w:pPr>
        <w:spacing w:line="320" w:lineRule="exact"/>
        <w:rPr>
          <w:rFonts w:hint="eastAsia"/>
          <w:sz w:val="24"/>
          <w:szCs w:val="24"/>
        </w:rPr>
      </w:pPr>
      <w:r w:rsidRPr="00C633D9">
        <w:rPr>
          <w:sz w:val="24"/>
          <w:szCs w:val="24"/>
        </w:rPr>
        <w:t xml:space="preserve">　　　</w:t>
      </w:r>
      <w:r w:rsidR="006D7ADA" w:rsidRPr="00C633D9">
        <w:rPr>
          <w:rFonts w:hint="eastAsia"/>
          <w:sz w:val="24"/>
          <w:szCs w:val="24"/>
        </w:rPr>
        <w:t>②</w:t>
      </w:r>
      <w:r w:rsidRPr="00C633D9">
        <w:rPr>
          <w:sz w:val="24"/>
          <w:szCs w:val="24"/>
        </w:rPr>
        <w:t xml:space="preserve"> </w:t>
      </w:r>
      <w:r w:rsidRPr="00C633D9">
        <w:rPr>
          <w:sz w:val="24"/>
          <w:szCs w:val="24"/>
        </w:rPr>
        <w:t>指定の社会資源調査票を作成します。</w:t>
      </w:r>
      <w:r w:rsidRPr="00C633D9">
        <w:rPr>
          <w:rFonts w:hint="eastAsia"/>
          <w:sz w:val="24"/>
          <w:szCs w:val="24"/>
        </w:rPr>
        <w:t xml:space="preserve">　</w:t>
      </w:r>
      <w:r w:rsidRPr="00C633D9">
        <w:rPr>
          <w:rFonts w:ascii="ＭＳ 明朝" w:eastAsia="ＭＳ 明朝" w:hAnsi="ＭＳ 明朝" w:cs="ＭＳ 明朝" w:hint="eastAsia"/>
          <w:color w:val="000000"/>
          <w:sz w:val="24"/>
          <w:szCs w:val="24"/>
        </w:rPr>
        <w:t>【</w:t>
      </w:r>
      <w:r w:rsidR="00426EDB" w:rsidRPr="00C633D9">
        <w:rPr>
          <w:rFonts w:ascii="ＭＳ 明朝" w:eastAsia="ＭＳ 明朝" w:hAnsi="ＭＳ 明朝" w:cs="ＭＳ 明朝" w:hint="eastAsia"/>
          <w:color w:val="000000"/>
          <w:sz w:val="24"/>
          <w:szCs w:val="24"/>
        </w:rPr>
        <w:t>事前</w:t>
      </w:r>
      <w:r w:rsidRPr="00C633D9">
        <w:rPr>
          <w:rFonts w:ascii="ＭＳ 明朝" w:eastAsia="ＭＳ 明朝" w:hAnsi="ＭＳ 明朝" w:cs="ＭＳ 明朝" w:hint="eastAsia"/>
          <w:color w:val="000000"/>
          <w:sz w:val="24"/>
          <w:szCs w:val="24"/>
        </w:rPr>
        <w:t>課題実習】</w:t>
      </w:r>
      <w:r w:rsidRPr="00C633D9">
        <w:rPr>
          <w:rFonts w:hint="eastAsia"/>
          <w:sz w:val="24"/>
          <w:szCs w:val="24"/>
        </w:rPr>
        <w:t>kadai</w:t>
      </w:r>
      <w:r w:rsidR="00426EDB" w:rsidRPr="00C633D9">
        <w:rPr>
          <w:sz w:val="24"/>
          <w:szCs w:val="24"/>
        </w:rPr>
        <w:t>1</w:t>
      </w:r>
      <w:r w:rsidRPr="00C633D9">
        <w:rPr>
          <w:rFonts w:hint="eastAsia"/>
          <w:sz w:val="24"/>
          <w:szCs w:val="24"/>
        </w:rPr>
        <w:t>.xls</w:t>
      </w:r>
    </w:p>
    <w:p w14:paraId="58668172" w14:textId="77777777" w:rsidR="00602FC9" w:rsidRPr="00C633D9" w:rsidRDefault="00602FC9" w:rsidP="00E76786">
      <w:pPr>
        <w:spacing w:line="320" w:lineRule="exact"/>
        <w:rPr>
          <w:rFonts w:hint="eastAsia"/>
          <w:sz w:val="24"/>
          <w:szCs w:val="24"/>
        </w:rPr>
      </w:pPr>
    </w:p>
    <w:p w14:paraId="1C0D044C" w14:textId="77777777" w:rsidR="00C633D9" w:rsidRDefault="009E7352" w:rsidP="00E76786">
      <w:pPr>
        <w:spacing w:line="320" w:lineRule="exact"/>
        <w:rPr>
          <w:rFonts w:hint="eastAsia"/>
          <w:sz w:val="24"/>
          <w:szCs w:val="24"/>
        </w:rPr>
      </w:pPr>
      <w:r w:rsidRPr="00C633D9">
        <w:rPr>
          <w:sz w:val="24"/>
          <w:szCs w:val="24"/>
        </w:rPr>
        <w:t xml:space="preserve">　　　</w:t>
      </w:r>
      <w:r w:rsidRPr="00C633D9">
        <w:rPr>
          <w:sz w:val="24"/>
          <w:szCs w:val="24"/>
        </w:rPr>
        <w:t>※</w:t>
      </w:r>
      <w:r w:rsidRPr="00C633D9">
        <w:rPr>
          <w:sz w:val="24"/>
          <w:szCs w:val="24"/>
        </w:rPr>
        <w:t>指定のファイル</w:t>
      </w:r>
      <w:r w:rsidR="006D7ADA" w:rsidRPr="00C633D9">
        <w:rPr>
          <w:rFonts w:hint="eastAsia"/>
          <w:sz w:val="24"/>
          <w:szCs w:val="24"/>
        </w:rPr>
        <w:t>は</w:t>
      </w:r>
      <w:r w:rsidRPr="00C633D9">
        <w:rPr>
          <w:sz w:val="24"/>
          <w:szCs w:val="24"/>
        </w:rPr>
        <w:t>新潟県相談支援専門員協会ホームページよりダウンロード</w:t>
      </w:r>
    </w:p>
    <w:p w14:paraId="3F365C99" w14:textId="17A7D116" w:rsidR="00602FC9" w:rsidRPr="00C633D9" w:rsidRDefault="006D7ADA" w:rsidP="00C633D9">
      <w:pPr>
        <w:spacing w:line="320" w:lineRule="exact"/>
        <w:ind w:firstLineChars="400" w:firstLine="960"/>
        <w:rPr>
          <w:rFonts w:hint="eastAsia"/>
          <w:sz w:val="24"/>
          <w:szCs w:val="24"/>
        </w:rPr>
      </w:pPr>
      <w:r w:rsidRPr="00C633D9">
        <w:rPr>
          <w:rFonts w:hint="eastAsia"/>
          <w:sz w:val="24"/>
          <w:szCs w:val="24"/>
        </w:rPr>
        <w:t>できます。</w:t>
      </w:r>
    </w:p>
    <w:p w14:paraId="238B3B84" w14:textId="0035F42C" w:rsidR="00602FC9" w:rsidRPr="00C633D9" w:rsidRDefault="009E7352" w:rsidP="00E76786">
      <w:pPr>
        <w:spacing w:line="320" w:lineRule="exact"/>
        <w:rPr>
          <w:rFonts w:hint="eastAsia"/>
          <w:sz w:val="24"/>
          <w:szCs w:val="24"/>
        </w:rPr>
      </w:pPr>
      <w:r w:rsidRPr="00C633D9">
        <w:rPr>
          <w:sz w:val="24"/>
          <w:szCs w:val="24"/>
        </w:rPr>
        <w:t xml:space="preserve">　　　　　　　　新潟県相談支援専門員協会　</w:t>
      </w:r>
      <w:hyperlink r:id="rId9" w:history="1">
        <w:r w:rsidR="004342E9" w:rsidRPr="00C633D9">
          <w:rPr>
            <w:rStyle w:val="ab"/>
            <w:sz w:val="24"/>
            <w:szCs w:val="24"/>
          </w:rPr>
          <w:t>http://</w:t>
        </w:r>
        <w:r w:rsidR="004342E9" w:rsidRPr="00C633D9">
          <w:rPr>
            <w:rStyle w:val="ab"/>
            <w:rFonts w:hint="eastAsia"/>
            <w:sz w:val="24"/>
            <w:szCs w:val="24"/>
          </w:rPr>
          <w:t>w</w:t>
        </w:r>
        <w:r w:rsidR="004342E9" w:rsidRPr="00C633D9">
          <w:rPr>
            <w:rStyle w:val="ab"/>
            <w:sz w:val="24"/>
            <w:szCs w:val="24"/>
          </w:rPr>
          <w:t>ww.ng-soudan.com/</w:t>
        </w:r>
      </w:hyperlink>
    </w:p>
    <w:p w14:paraId="2F76F9F1" w14:textId="77777777" w:rsidR="00602FC9" w:rsidRPr="00C633D9" w:rsidRDefault="00602FC9" w:rsidP="00E76786">
      <w:pPr>
        <w:spacing w:line="320" w:lineRule="exact"/>
        <w:jc w:val="center"/>
        <w:rPr>
          <w:rFonts w:hint="eastAsia"/>
          <w:sz w:val="24"/>
          <w:szCs w:val="24"/>
        </w:rPr>
      </w:pPr>
    </w:p>
    <w:p w14:paraId="025F54DE" w14:textId="354DBD53" w:rsidR="00602FC9" w:rsidRPr="00C633D9" w:rsidRDefault="009E7352" w:rsidP="00E76786">
      <w:pPr>
        <w:spacing w:line="320" w:lineRule="exact"/>
        <w:rPr>
          <w:rFonts w:hint="eastAsia"/>
          <w:sz w:val="24"/>
          <w:szCs w:val="24"/>
        </w:rPr>
      </w:pPr>
      <w:r w:rsidRPr="00C633D9">
        <w:rPr>
          <w:sz w:val="24"/>
          <w:szCs w:val="24"/>
        </w:rPr>
        <w:t xml:space="preserve">　（２）</w:t>
      </w:r>
      <w:r w:rsidR="006D7ADA" w:rsidRPr="00C633D9">
        <w:rPr>
          <w:rFonts w:hint="eastAsia"/>
          <w:sz w:val="24"/>
          <w:szCs w:val="24"/>
        </w:rPr>
        <w:t>留意</w:t>
      </w:r>
      <w:r w:rsidRPr="00C633D9">
        <w:rPr>
          <w:sz w:val="24"/>
          <w:szCs w:val="24"/>
        </w:rPr>
        <w:t>事項</w:t>
      </w:r>
    </w:p>
    <w:p w14:paraId="4C4667F7" w14:textId="49EEB2BB" w:rsidR="006D7ADA" w:rsidRPr="00C633D9" w:rsidRDefault="006D7ADA" w:rsidP="00E76786">
      <w:pPr>
        <w:spacing w:line="320" w:lineRule="exact"/>
        <w:ind w:left="960" w:hangingChars="400" w:hanging="960"/>
        <w:rPr>
          <w:rFonts w:hint="eastAsia"/>
          <w:sz w:val="24"/>
          <w:szCs w:val="24"/>
        </w:rPr>
      </w:pPr>
      <w:r w:rsidRPr="00C633D9">
        <w:rPr>
          <w:rFonts w:hint="eastAsia"/>
          <w:sz w:val="24"/>
          <w:szCs w:val="24"/>
        </w:rPr>
        <w:t xml:space="preserve">　　　①自分の地域に</w:t>
      </w:r>
      <w:r w:rsidR="00F9692C" w:rsidRPr="00C633D9">
        <w:rPr>
          <w:rFonts w:hint="eastAsia"/>
          <w:sz w:val="24"/>
          <w:szCs w:val="24"/>
        </w:rPr>
        <w:t>は</w:t>
      </w:r>
      <w:r w:rsidRPr="00C633D9">
        <w:rPr>
          <w:rFonts w:hint="eastAsia"/>
          <w:sz w:val="24"/>
          <w:szCs w:val="24"/>
        </w:rPr>
        <w:t>どんな障害福祉サービス事業所があり、どんなサービス名でどのようなサービス（支援）を行っているのかを中心に調べてください。最低限サービス名を</w:t>
      </w:r>
      <w:r w:rsidR="004342E9" w:rsidRPr="00C633D9">
        <w:rPr>
          <w:rFonts w:hint="eastAsia"/>
          <w:sz w:val="24"/>
          <w:szCs w:val="24"/>
        </w:rPr>
        <w:t>聞</w:t>
      </w:r>
      <w:r w:rsidR="00F9692C" w:rsidRPr="00C633D9">
        <w:rPr>
          <w:rFonts w:hint="eastAsia"/>
          <w:sz w:val="24"/>
          <w:szCs w:val="24"/>
        </w:rPr>
        <w:t>いて支援内容がイメージできるようにしていただきたいと思います。</w:t>
      </w:r>
    </w:p>
    <w:p w14:paraId="6F4804C3" w14:textId="77777777" w:rsidR="00C633D9" w:rsidRDefault="009E7352" w:rsidP="00E76786">
      <w:pPr>
        <w:spacing w:line="320" w:lineRule="exact"/>
        <w:rPr>
          <w:rFonts w:hint="eastAsia"/>
          <w:sz w:val="24"/>
          <w:szCs w:val="24"/>
        </w:rPr>
      </w:pPr>
      <w:r w:rsidRPr="00C633D9">
        <w:rPr>
          <w:sz w:val="24"/>
          <w:szCs w:val="24"/>
        </w:rPr>
        <w:t xml:space="preserve">　　　</w:t>
      </w:r>
      <w:r w:rsidR="006D7ADA" w:rsidRPr="00C633D9">
        <w:rPr>
          <w:rFonts w:hint="eastAsia"/>
          <w:sz w:val="24"/>
          <w:szCs w:val="24"/>
        </w:rPr>
        <w:t>②</w:t>
      </w:r>
      <w:r w:rsidRPr="00C633D9">
        <w:rPr>
          <w:sz w:val="24"/>
          <w:szCs w:val="24"/>
        </w:rPr>
        <w:t xml:space="preserve"> </w:t>
      </w:r>
      <w:r w:rsidR="00EC3D6C" w:rsidRPr="00C633D9">
        <w:rPr>
          <w:rFonts w:hint="eastAsia"/>
          <w:sz w:val="24"/>
          <w:szCs w:val="24"/>
        </w:rPr>
        <w:t>地域の事業所の状況</w:t>
      </w:r>
      <w:r w:rsidRPr="00C633D9">
        <w:rPr>
          <w:sz w:val="24"/>
          <w:szCs w:val="24"/>
        </w:rPr>
        <w:t>ついて、よくわからない場合は、基幹相談支援センターや</w:t>
      </w:r>
    </w:p>
    <w:p w14:paraId="0C648A10" w14:textId="77777777" w:rsidR="00C633D9" w:rsidRDefault="009E7352" w:rsidP="00C633D9">
      <w:pPr>
        <w:spacing w:line="320" w:lineRule="exact"/>
        <w:ind w:firstLineChars="400" w:firstLine="960"/>
        <w:rPr>
          <w:rFonts w:hint="eastAsia"/>
          <w:sz w:val="24"/>
          <w:szCs w:val="24"/>
        </w:rPr>
      </w:pPr>
      <w:r w:rsidRPr="00C633D9">
        <w:rPr>
          <w:sz w:val="24"/>
          <w:szCs w:val="24"/>
        </w:rPr>
        <w:t>自治体等に質問してみ</w:t>
      </w:r>
      <w:r w:rsidRPr="00C633D9">
        <w:rPr>
          <w:rFonts w:hint="eastAsia"/>
          <w:sz w:val="24"/>
          <w:szCs w:val="24"/>
        </w:rPr>
        <w:t>ても良いでしょう</w:t>
      </w:r>
      <w:r w:rsidRPr="00C633D9">
        <w:rPr>
          <w:sz w:val="24"/>
          <w:szCs w:val="24"/>
        </w:rPr>
        <w:t>。</w:t>
      </w:r>
    </w:p>
    <w:p w14:paraId="283C7189" w14:textId="77777777" w:rsidR="00C633D9" w:rsidRDefault="009E7352" w:rsidP="00E76786">
      <w:pPr>
        <w:spacing w:line="320" w:lineRule="exact"/>
        <w:ind w:firstLineChars="400" w:firstLine="960"/>
        <w:rPr>
          <w:rFonts w:hint="eastAsia"/>
          <w:sz w:val="24"/>
          <w:szCs w:val="24"/>
        </w:rPr>
      </w:pPr>
      <w:r w:rsidRPr="00C633D9">
        <w:rPr>
          <w:sz w:val="24"/>
          <w:szCs w:val="24"/>
        </w:rPr>
        <w:t>ただし、新潟市等参加者が多い場合は自治体への負担が大きくなるため、まずは</w:t>
      </w:r>
    </w:p>
    <w:p w14:paraId="698A30E3" w14:textId="16B7E798" w:rsidR="00602FC9" w:rsidRPr="00C633D9" w:rsidRDefault="009E7352" w:rsidP="00E76786">
      <w:pPr>
        <w:spacing w:line="320" w:lineRule="exact"/>
        <w:ind w:firstLineChars="400" w:firstLine="960"/>
        <w:rPr>
          <w:rFonts w:hint="eastAsia"/>
          <w:sz w:val="24"/>
          <w:szCs w:val="24"/>
        </w:rPr>
      </w:pPr>
      <w:r w:rsidRPr="00C633D9">
        <w:rPr>
          <w:sz w:val="24"/>
          <w:szCs w:val="24"/>
        </w:rPr>
        <w:t>基幹相談支援センター等に自治体へ確認してもよいか確認をすること。</w:t>
      </w:r>
    </w:p>
    <w:p w14:paraId="758256C5" w14:textId="55289094" w:rsidR="00602FC9" w:rsidRPr="00C633D9" w:rsidRDefault="00D96BC3" w:rsidP="00E76786">
      <w:pPr>
        <w:widowControl/>
        <w:spacing w:line="320" w:lineRule="exact"/>
        <w:ind w:left="960" w:hangingChars="400" w:hanging="960"/>
        <w:jc w:val="left"/>
        <w:rPr>
          <w:rFonts w:hint="eastAsia"/>
          <w:sz w:val="24"/>
          <w:szCs w:val="24"/>
        </w:rPr>
      </w:pPr>
      <w:r w:rsidRPr="00C633D9">
        <w:rPr>
          <w:rFonts w:hint="eastAsia"/>
          <w:sz w:val="24"/>
          <w:szCs w:val="24"/>
        </w:rPr>
        <w:t xml:space="preserve">　　　</w:t>
      </w:r>
      <w:r w:rsidR="006D7ADA" w:rsidRPr="00C633D9">
        <w:rPr>
          <w:rFonts w:hint="eastAsia"/>
          <w:sz w:val="24"/>
          <w:szCs w:val="24"/>
        </w:rPr>
        <w:t>③</w:t>
      </w:r>
      <w:r w:rsidR="00EC3D6C" w:rsidRPr="00C633D9">
        <w:rPr>
          <w:rFonts w:hint="eastAsia"/>
          <w:sz w:val="24"/>
          <w:szCs w:val="24"/>
        </w:rPr>
        <w:t>ホームページ等を活用して情報を収集してもらっても構いません。可能であれば知らない事業所については見学等もしていただけると、よりイメージが持てると思います。</w:t>
      </w:r>
    </w:p>
    <w:p w14:paraId="6D982A5B" w14:textId="77777777" w:rsidR="00C633D9" w:rsidRDefault="00EC3D6C" w:rsidP="00C633D9">
      <w:pPr>
        <w:widowControl/>
        <w:spacing w:line="320" w:lineRule="exact"/>
        <w:jc w:val="left"/>
        <w:rPr>
          <w:rFonts w:hint="eastAsia"/>
          <w:sz w:val="24"/>
          <w:szCs w:val="24"/>
        </w:rPr>
      </w:pPr>
      <w:r w:rsidRPr="00C633D9">
        <w:rPr>
          <w:rFonts w:hint="eastAsia"/>
          <w:sz w:val="24"/>
          <w:szCs w:val="24"/>
        </w:rPr>
        <w:t xml:space="preserve">　　</w:t>
      </w:r>
      <w:r w:rsidR="00F9692C" w:rsidRPr="00C633D9">
        <w:rPr>
          <w:rFonts w:hint="eastAsia"/>
          <w:sz w:val="24"/>
          <w:szCs w:val="24"/>
        </w:rPr>
        <w:t xml:space="preserve">　</w:t>
      </w:r>
      <w:r w:rsidR="00C633D9" w:rsidRPr="00C633D9">
        <w:rPr>
          <w:rFonts w:hint="eastAsia"/>
          <w:strike/>
          <w:sz w:val="24"/>
          <w:szCs w:val="24"/>
        </w:rPr>
        <w:t>④</w:t>
      </w:r>
      <w:r w:rsidR="00F9692C" w:rsidRPr="00C633D9">
        <w:rPr>
          <w:rFonts w:hint="eastAsia"/>
          <w:sz w:val="24"/>
          <w:szCs w:val="24"/>
        </w:rPr>
        <w:t>書き方等を気にする必要はありません。自分がわかるようにしていただければ</w:t>
      </w:r>
    </w:p>
    <w:p w14:paraId="2447A965" w14:textId="31DC5AE7" w:rsidR="00602FC9" w:rsidRPr="00C633D9" w:rsidRDefault="00F9692C" w:rsidP="00C633D9">
      <w:pPr>
        <w:widowControl/>
        <w:spacing w:line="320" w:lineRule="exact"/>
        <w:ind w:firstLineChars="400" w:firstLine="960"/>
        <w:jc w:val="left"/>
        <w:rPr>
          <w:rFonts w:hint="eastAsia"/>
          <w:sz w:val="24"/>
          <w:szCs w:val="24"/>
        </w:rPr>
      </w:pPr>
      <w:r w:rsidRPr="00C633D9">
        <w:rPr>
          <w:rFonts w:hint="eastAsia"/>
          <w:sz w:val="24"/>
          <w:szCs w:val="24"/>
        </w:rPr>
        <w:t>よいです。</w:t>
      </w:r>
    </w:p>
    <w:sectPr w:rsidR="00602FC9" w:rsidRPr="00C633D9">
      <w:pgSz w:w="11906" w:h="16838"/>
      <w:pgMar w:top="1134"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37E4" w14:textId="77777777" w:rsidR="00B25CA3" w:rsidRDefault="00B25CA3" w:rsidP="00CB5CA9">
      <w:pPr>
        <w:rPr>
          <w:rFonts w:hint="eastAsia"/>
        </w:rPr>
      </w:pPr>
      <w:r>
        <w:separator/>
      </w:r>
    </w:p>
  </w:endnote>
  <w:endnote w:type="continuationSeparator" w:id="0">
    <w:p w14:paraId="77927E60" w14:textId="77777777" w:rsidR="00B25CA3" w:rsidRDefault="00B25CA3" w:rsidP="00CB5C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明朝体W3">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5A67D" w14:textId="77777777" w:rsidR="00B25CA3" w:rsidRDefault="00B25CA3" w:rsidP="00CB5CA9">
      <w:pPr>
        <w:rPr>
          <w:rFonts w:hint="eastAsia"/>
        </w:rPr>
      </w:pPr>
      <w:r>
        <w:separator/>
      </w:r>
    </w:p>
  </w:footnote>
  <w:footnote w:type="continuationSeparator" w:id="0">
    <w:p w14:paraId="2E81BFAE" w14:textId="77777777" w:rsidR="00B25CA3" w:rsidRDefault="00B25CA3" w:rsidP="00CB5CA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F20AF"/>
    <w:multiLevelType w:val="multilevel"/>
    <w:tmpl w:val="2ABF20AF"/>
    <w:lvl w:ilvl="0">
      <w:start w:val="1"/>
      <w:numFmt w:val="decimal"/>
      <w:lvlText w:val="%1"/>
      <w:lvlJc w:val="left"/>
      <w:pPr>
        <w:ind w:left="1410" w:hanging="360"/>
      </w:pPr>
    </w:lvl>
    <w:lvl w:ilvl="1">
      <w:start w:val="1"/>
      <w:numFmt w:val="decimal"/>
      <w:lvlText w:val="(%2)"/>
      <w:lvlJc w:val="left"/>
      <w:pPr>
        <w:ind w:left="1890" w:hanging="420"/>
      </w:pPr>
    </w:lvl>
    <w:lvl w:ilvl="2">
      <w:start w:val="1"/>
      <w:numFmt w:val="decimal"/>
      <w:lvlText w:val="%3"/>
      <w:lvlJc w:val="left"/>
      <w:pPr>
        <w:ind w:left="2310" w:hanging="420"/>
      </w:pPr>
    </w:lvl>
    <w:lvl w:ilvl="3">
      <w:start w:val="1"/>
      <w:numFmt w:val="decimal"/>
      <w:lvlText w:val="%4."/>
      <w:lvlJc w:val="left"/>
      <w:pPr>
        <w:ind w:left="2730" w:hanging="420"/>
      </w:pPr>
    </w:lvl>
    <w:lvl w:ilvl="4">
      <w:start w:val="1"/>
      <w:numFmt w:val="decimal"/>
      <w:lvlText w:val="(%5)"/>
      <w:lvlJc w:val="left"/>
      <w:pPr>
        <w:ind w:left="3150" w:hanging="420"/>
      </w:pPr>
    </w:lvl>
    <w:lvl w:ilvl="5">
      <w:start w:val="1"/>
      <w:numFmt w:val="decimal"/>
      <w:lvlText w:val="%6"/>
      <w:lvlJc w:val="left"/>
      <w:pPr>
        <w:ind w:left="3570" w:hanging="420"/>
      </w:pPr>
    </w:lvl>
    <w:lvl w:ilvl="6">
      <w:start w:val="1"/>
      <w:numFmt w:val="decimal"/>
      <w:lvlText w:val="%7."/>
      <w:lvlJc w:val="left"/>
      <w:pPr>
        <w:ind w:left="3990" w:hanging="420"/>
      </w:pPr>
    </w:lvl>
    <w:lvl w:ilvl="7">
      <w:start w:val="1"/>
      <w:numFmt w:val="decimal"/>
      <w:lvlText w:val="(%8)"/>
      <w:lvlJc w:val="left"/>
      <w:pPr>
        <w:ind w:left="4410" w:hanging="420"/>
      </w:pPr>
    </w:lvl>
    <w:lvl w:ilvl="8">
      <w:start w:val="1"/>
      <w:numFmt w:val="decimal"/>
      <w:lvlText w:val="%9"/>
      <w:lvlJc w:val="left"/>
      <w:pPr>
        <w:ind w:left="4830" w:hanging="420"/>
      </w:pPr>
    </w:lvl>
  </w:abstractNum>
  <w:abstractNum w:abstractNumId="1" w15:restartNumberingAfterBreak="0">
    <w:nsid w:val="2C8115AF"/>
    <w:multiLevelType w:val="multilevel"/>
    <w:tmpl w:val="2C8115AF"/>
    <w:lvl w:ilvl="0">
      <w:start w:val="1"/>
      <w:numFmt w:val="decimal"/>
      <w:lvlText w:val="%1"/>
      <w:lvlJc w:val="left"/>
      <w:pPr>
        <w:ind w:left="1410" w:hanging="360"/>
      </w:pPr>
    </w:lvl>
    <w:lvl w:ilvl="1">
      <w:start w:val="1"/>
      <w:numFmt w:val="decimal"/>
      <w:lvlText w:val="(%2)"/>
      <w:lvlJc w:val="left"/>
      <w:pPr>
        <w:ind w:left="1890" w:hanging="420"/>
      </w:pPr>
    </w:lvl>
    <w:lvl w:ilvl="2">
      <w:start w:val="1"/>
      <w:numFmt w:val="decimal"/>
      <w:lvlText w:val="%3"/>
      <w:lvlJc w:val="left"/>
      <w:pPr>
        <w:ind w:left="2310" w:hanging="420"/>
      </w:pPr>
    </w:lvl>
    <w:lvl w:ilvl="3">
      <w:start w:val="1"/>
      <w:numFmt w:val="decimal"/>
      <w:lvlText w:val="%4."/>
      <w:lvlJc w:val="left"/>
      <w:pPr>
        <w:ind w:left="2730" w:hanging="420"/>
      </w:pPr>
    </w:lvl>
    <w:lvl w:ilvl="4">
      <w:start w:val="1"/>
      <w:numFmt w:val="decimal"/>
      <w:lvlText w:val="(%5)"/>
      <w:lvlJc w:val="left"/>
      <w:pPr>
        <w:ind w:left="3150" w:hanging="420"/>
      </w:pPr>
    </w:lvl>
    <w:lvl w:ilvl="5">
      <w:start w:val="1"/>
      <w:numFmt w:val="decimal"/>
      <w:lvlText w:val="%6"/>
      <w:lvlJc w:val="left"/>
      <w:pPr>
        <w:ind w:left="3570" w:hanging="420"/>
      </w:pPr>
    </w:lvl>
    <w:lvl w:ilvl="6">
      <w:start w:val="1"/>
      <w:numFmt w:val="decimal"/>
      <w:lvlText w:val="%7."/>
      <w:lvlJc w:val="left"/>
      <w:pPr>
        <w:ind w:left="3990" w:hanging="420"/>
      </w:pPr>
    </w:lvl>
    <w:lvl w:ilvl="7">
      <w:start w:val="1"/>
      <w:numFmt w:val="decimal"/>
      <w:lvlText w:val="(%8)"/>
      <w:lvlJc w:val="left"/>
      <w:pPr>
        <w:ind w:left="4410" w:hanging="420"/>
      </w:pPr>
    </w:lvl>
    <w:lvl w:ilvl="8">
      <w:start w:val="1"/>
      <w:numFmt w:val="decimal"/>
      <w:lvlText w:val="%9"/>
      <w:lvlJc w:val="left"/>
      <w:pPr>
        <w:ind w:left="4830" w:hanging="420"/>
      </w:pPr>
    </w:lvl>
  </w:abstractNum>
  <w:num w:numId="1" w16cid:durableId="1557886264">
    <w:abstractNumId w:val="0"/>
  </w:num>
  <w:num w:numId="2" w16cid:durableId="159875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3B"/>
    <w:rsid w:val="00271D78"/>
    <w:rsid w:val="002C117C"/>
    <w:rsid w:val="00426EDB"/>
    <w:rsid w:val="004342E9"/>
    <w:rsid w:val="00602FC9"/>
    <w:rsid w:val="006D4E73"/>
    <w:rsid w:val="006D7ADA"/>
    <w:rsid w:val="006E729C"/>
    <w:rsid w:val="00742C2E"/>
    <w:rsid w:val="00913E5B"/>
    <w:rsid w:val="009B6E24"/>
    <w:rsid w:val="009E7352"/>
    <w:rsid w:val="00B25CA3"/>
    <w:rsid w:val="00BC08E8"/>
    <w:rsid w:val="00BC163B"/>
    <w:rsid w:val="00C14035"/>
    <w:rsid w:val="00C515ED"/>
    <w:rsid w:val="00C53B71"/>
    <w:rsid w:val="00C633D9"/>
    <w:rsid w:val="00CB5CA9"/>
    <w:rsid w:val="00CB7454"/>
    <w:rsid w:val="00D242F8"/>
    <w:rsid w:val="00D96BC3"/>
    <w:rsid w:val="00DB4162"/>
    <w:rsid w:val="00DE72F5"/>
    <w:rsid w:val="00E1297C"/>
    <w:rsid w:val="00E76786"/>
    <w:rsid w:val="00EC3D6C"/>
    <w:rsid w:val="00F81A2E"/>
    <w:rsid w:val="00F9692C"/>
    <w:rsid w:val="00FE60B8"/>
    <w:rsid w:val="40F1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F8DC899"/>
  <w15:docId w15:val="{41540E9A-79FE-46C8-A500-6DF6464D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Ｆ平成明朝体W3" w:eastAsiaTheme="minorEastAsia" w:hAnsi="ＤＦ平成明朝体W3" w:cs="ＤＦ平成明朝体W3"/>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1"/>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unhideWhenUsed/>
    <w:qFormat/>
    <w:pPr>
      <w:tabs>
        <w:tab w:val="center" w:pos="4252"/>
        <w:tab w:val="right" w:pos="8504"/>
      </w:tabs>
      <w:snapToGrid w:val="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b">
    <w:name w:val="Hyperlink"/>
    <w:basedOn w:val="a0"/>
    <w:uiPriority w:val="99"/>
    <w:unhideWhenUsed/>
    <w:rPr>
      <w:color w:val="0000FF"/>
      <w:u w:val="single"/>
    </w:rPr>
  </w:style>
  <w:style w:type="table" w:customStyle="1" w:styleId="TableNormal">
    <w:name w:val="Table Normal"/>
    <w:qFormat/>
    <w:tblPr>
      <w:tblCellMar>
        <w:top w:w="0" w:type="dxa"/>
        <w:left w:w="0" w:type="dxa"/>
        <w:bottom w:w="0" w:type="dxa"/>
        <w:right w:w="0" w:type="dxa"/>
      </w:tblCellMar>
    </w:tblPr>
  </w:style>
  <w:style w:type="character" w:customStyle="1" w:styleId="a9">
    <w:name w:val="ヘッダー (文字)"/>
    <w:basedOn w:val="a0"/>
    <w:link w:val="a8"/>
    <w:uiPriority w:val="99"/>
  </w:style>
  <w:style w:type="character" w:customStyle="1" w:styleId="a5">
    <w:name w:val="フッター (文字)"/>
    <w:basedOn w:val="a0"/>
    <w:link w:val="a4"/>
    <w:uiPriority w:val="99"/>
    <w:qFormat/>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customStyle="1" w:styleId="ac">
    <w:name w:val="一太郎"/>
    <w:pPr>
      <w:widowControl w:val="0"/>
      <w:wordWrap w:val="0"/>
      <w:autoSpaceDE w:val="0"/>
      <w:autoSpaceDN w:val="0"/>
      <w:adjustRightInd w:val="0"/>
      <w:spacing w:line="307" w:lineRule="exact"/>
      <w:jc w:val="both"/>
    </w:pPr>
    <w:rPr>
      <w:rFonts w:ascii="Times New Roman" w:eastAsia="ＭＳ 明朝" w:hAnsi="Times New Roman" w:cs="ＭＳ 明朝"/>
      <w:spacing w:val="1"/>
      <w:sz w:val="21"/>
      <w:szCs w:val="21"/>
    </w:rPr>
  </w:style>
  <w:style w:type="paragraph" w:styleId="ad">
    <w:name w:val="List Paragraph"/>
    <w:basedOn w:val="a"/>
    <w:uiPriority w:val="34"/>
    <w:qFormat/>
    <w:pPr>
      <w:ind w:leftChars="400" w:left="840"/>
    </w:pPr>
  </w:style>
  <w:style w:type="character" w:styleId="ae">
    <w:name w:val="Unresolved Mention"/>
    <w:basedOn w:val="a0"/>
    <w:uiPriority w:val="99"/>
    <w:semiHidden/>
    <w:unhideWhenUsed/>
    <w:rsid w:val="0043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g-soud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oSZDcxeD8yMBKJ1a0SDY6pAAtUg==">AMUW2mWoLyS/kCjrEa+1i2bEuxBH5tPLGjHfNo5poAc1haa9cH56JqryrK9fnIjDbc3wLbwxzaH8IBOH5lEDo7hABpfMSScH0CyYhducra1g8phMvrNq9Gs=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nami.n.homma</dc:creator>
  <cp:lastModifiedBy>nami honma</cp:lastModifiedBy>
  <cp:revision>2</cp:revision>
  <dcterms:created xsi:type="dcterms:W3CDTF">2025-05-23T02:33:00Z</dcterms:created>
  <dcterms:modified xsi:type="dcterms:W3CDTF">2025-05-23T02:33:00Z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